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53" w:rsidRPr="00321053" w:rsidRDefault="00FC7F30" w:rsidP="00321053">
      <w:pPr>
        <w:pStyle w:val="a3"/>
      </w:pPr>
      <w:r w:rsidRPr="00321053">
        <w:rPr>
          <w:rFonts w:hint="eastAsia"/>
        </w:rPr>
        <w:t>国有资产管理委员会办公室圆满完成</w:t>
      </w:r>
    </w:p>
    <w:p w:rsidR="00FC7F30" w:rsidRPr="00321053" w:rsidRDefault="00FC7F30" w:rsidP="00321053">
      <w:pPr>
        <w:pStyle w:val="a3"/>
      </w:pPr>
      <w:r w:rsidRPr="00321053">
        <w:rPr>
          <w:rFonts w:hint="eastAsia"/>
        </w:rPr>
        <w:t>202</w:t>
      </w:r>
      <w:r w:rsidR="00873B99">
        <w:t>2</w:t>
      </w:r>
      <w:r w:rsidRPr="00321053">
        <w:rPr>
          <w:rFonts w:hint="eastAsia"/>
        </w:rPr>
        <w:t>年度</w:t>
      </w:r>
      <w:r w:rsidR="00873B99">
        <w:rPr>
          <w:rFonts w:hint="eastAsia"/>
        </w:rPr>
        <w:t>通用资产配置计划编报工作</w:t>
      </w:r>
    </w:p>
    <w:p w:rsidR="00FC7F30" w:rsidRDefault="00FC7F30">
      <w:pPr>
        <w:rPr>
          <w:rFonts w:ascii="宋体" w:eastAsia="宋体" w:hAnsi="宋体"/>
          <w:sz w:val="24"/>
          <w:szCs w:val="24"/>
        </w:rPr>
      </w:pPr>
    </w:p>
    <w:p w:rsidR="00321053" w:rsidRPr="00321053" w:rsidRDefault="00321053">
      <w:pPr>
        <w:rPr>
          <w:rFonts w:ascii="宋体" w:eastAsia="宋体" w:hAnsi="宋体"/>
          <w:sz w:val="24"/>
          <w:szCs w:val="24"/>
        </w:rPr>
      </w:pPr>
    </w:p>
    <w:p w:rsidR="009B6C1D" w:rsidRPr="00321053" w:rsidRDefault="009B6C1D" w:rsidP="009222F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21053">
        <w:rPr>
          <w:rFonts w:ascii="宋体" w:eastAsia="宋体" w:hAnsi="宋体" w:cs="Times New Roman" w:hint="eastAsia"/>
          <w:sz w:val="24"/>
          <w:szCs w:val="24"/>
        </w:rPr>
        <w:t>按照教育部《关于编报202</w:t>
      </w:r>
      <w:r w:rsidR="009222FD">
        <w:rPr>
          <w:rFonts w:ascii="宋体" w:eastAsia="宋体" w:hAnsi="宋体" w:cs="Times New Roman"/>
          <w:sz w:val="24"/>
          <w:szCs w:val="24"/>
        </w:rPr>
        <w:t>2</w:t>
      </w:r>
      <w:r w:rsidRPr="00321053">
        <w:rPr>
          <w:rFonts w:ascii="宋体" w:eastAsia="宋体" w:hAnsi="宋体" w:cs="Times New Roman" w:hint="eastAsia"/>
          <w:sz w:val="24"/>
          <w:szCs w:val="24"/>
        </w:rPr>
        <w:t>年度</w:t>
      </w:r>
      <w:r w:rsidR="009222FD">
        <w:rPr>
          <w:rFonts w:ascii="宋体" w:eastAsia="宋体" w:hAnsi="宋体" w:cs="Times New Roman" w:hint="eastAsia"/>
          <w:sz w:val="24"/>
          <w:szCs w:val="24"/>
        </w:rPr>
        <w:t>中央行政事业单位通用资产配置计划的通知》（</w:t>
      </w:r>
      <w:proofErr w:type="gramStart"/>
      <w:r w:rsidR="009222FD">
        <w:rPr>
          <w:rFonts w:ascii="宋体" w:eastAsia="宋体" w:hAnsi="宋体" w:cs="Times New Roman" w:hint="eastAsia"/>
          <w:sz w:val="24"/>
          <w:szCs w:val="24"/>
        </w:rPr>
        <w:t>教财司</w:t>
      </w:r>
      <w:proofErr w:type="gramEnd"/>
      <w:r w:rsidR="009222FD">
        <w:rPr>
          <w:rFonts w:ascii="宋体" w:eastAsia="宋体" w:hAnsi="宋体" w:cs="Times New Roman" w:hint="eastAsia"/>
          <w:sz w:val="24"/>
          <w:szCs w:val="24"/>
        </w:rPr>
        <w:t>便函[</w:t>
      </w:r>
      <w:r w:rsidR="009222FD">
        <w:rPr>
          <w:rFonts w:ascii="宋体" w:eastAsia="宋体" w:hAnsi="宋体" w:cs="Times New Roman"/>
          <w:sz w:val="24"/>
          <w:szCs w:val="24"/>
        </w:rPr>
        <w:t>2021]292</w:t>
      </w:r>
      <w:r w:rsidR="009222FD">
        <w:rPr>
          <w:rFonts w:ascii="宋体" w:eastAsia="宋体" w:hAnsi="宋体" w:cs="Times New Roman" w:hint="eastAsia"/>
          <w:sz w:val="24"/>
          <w:szCs w:val="24"/>
        </w:rPr>
        <w:t>号）相关要求，202</w:t>
      </w:r>
      <w:r w:rsidR="009222FD">
        <w:rPr>
          <w:rFonts w:ascii="宋体" w:eastAsia="宋体" w:hAnsi="宋体" w:cs="Times New Roman"/>
          <w:sz w:val="24"/>
          <w:szCs w:val="24"/>
        </w:rPr>
        <w:t>1</w:t>
      </w:r>
      <w:r w:rsidRPr="00321053">
        <w:rPr>
          <w:rFonts w:ascii="宋体" w:eastAsia="宋体" w:hAnsi="宋体" w:cs="Times New Roman" w:hint="eastAsia"/>
          <w:sz w:val="24"/>
          <w:szCs w:val="24"/>
        </w:rPr>
        <w:t>年</w:t>
      </w:r>
      <w:r w:rsidR="009222FD">
        <w:rPr>
          <w:rFonts w:ascii="宋体" w:eastAsia="宋体" w:hAnsi="宋体" w:cs="Times New Roman"/>
          <w:sz w:val="24"/>
          <w:szCs w:val="24"/>
        </w:rPr>
        <w:t>12</w:t>
      </w:r>
      <w:r w:rsidRPr="00321053">
        <w:rPr>
          <w:rFonts w:ascii="宋体" w:eastAsia="宋体" w:hAnsi="宋体" w:cs="Times New Roman" w:hint="eastAsia"/>
          <w:sz w:val="24"/>
          <w:szCs w:val="24"/>
        </w:rPr>
        <w:t>月</w:t>
      </w:r>
      <w:r w:rsidR="009222FD">
        <w:rPr>
          <w:rFonts w:ascii="宋体" w:eastAsia="宋体" w:hAnsi="宋体" w:cs="Times New Roman" w:hint="eastAsia"/>
          <w:sz w:val="24"/>
          <w:szCs w:val="24"/>
        </w:rPr>
        <w:t>2</w:t>
      </w:r>
      <w:r w:rsidR="009222FD">
        <w:rPr>
          <w:rFonts w:ascii="宋体" w:eastAsia="宋体" w:hAnsi="宋体" w:cs="Times New Roman"/>
          <w:sz w:val="24"/>
          <w:szCs w:val="24"/>
        </w:rPr>
        <w:t>7</w:t>
      </w:r>
      <w:r w:rsidR="009222FD">
        <w:rPr>
          <w:rFonts w:ascii="宋体" w:eastAsia="宋体" w:hAnsi="宋体" w:cs="Times New Roman" w:hint="eastAsia"/>
          <w:sz w:val="24"/>
          <w:szCs w:val="24"/>
        </w:rPr>
        <w:t>日到3</w:t>
      </w:r>
      <w:r w:rsidR="009222FD">
        <w:rPr>
          <w:rFonts w:ascii="宋体" w:eastAsia="宋体" w:hAnsi="宋体" w:cs="Times New Roman"/>
          <w:sz w:val="24"/>
          <w:szCs w:val="24"/>
        </w:rPr>
        <w:t>1</w:t>
      </w:r>
      <w:r w:rsidR="009222FD">
        <w:rPr>
          <w:rFonts w:ascii="宋体" w:eastAsia="宋体" w:hAnsi="宋体" w:cs="Times New Roman" w:hint="eastAsia"/>
          <w:sz w:val="24"/>
          <w:szCs w:val="24"/>
        </w:rPr>
        <w:t>日</w:t>
      </w:r>
      <w:r w:rsidRPr="00321053">
        <w:rPr>
          <w:rFonts w:ascii="宋体" w:eastAsia="宋体" w:hAnsi="宋体" w:cs="Times New Roman" w:hint="eastAsia"/>
          <w:sz w:val="24"/>
          <w:szCs w:val="24"/>
        </w:rPr>
        <w:t>，国有资产管理委员会办公室组织、协调实验室与设备部、</w:t>
      </w:r>
      <w:r w:rsidR="009222FD">
        <w:rPr>
          <w:rFonts w:ascii="宋体" w:eastAsia="宋体" w:hAnsi="宋体" w:cs="Times New Roman" w:hint="eastAsia"/>
          <w:sz w:val="24"/>
          <w:szCs w:val="24"/>
        </w:rPr>
        <w:t>人事部</w:t>
      </w:r>
      <w:r w:rsidRPr="00321053">
        <w:rPr>
          <w:rFonts w:ascii="宋体" w:eastAsia="宋体" w:hAnsi="宋体" w:cs="Times New Roman" w:hint="eastAsia"/>
          <w:sz w:val="24"/>
          <w:szCs w:val="24"/>
        </w:rPr>
        <w:t>、</w:t>
      </w:r>
      <w:proofErr w:type="gramStart"/>
      <w:r w:rsidRPr="00321053">
        <w:rPr>
          <w:rFonts w:ascii="宋体" w:eastAsia="宋体" w:hAnsi="宋体" w:cs="Times New Roman" w:hint="eastAsia"/>
          <w:sz w:val="24"/>
          <w:szCs w:val="24"/>
        </w:rPr>
        <w:t>医学部</w:t>
      </w:r>
      <w:r w:rsidR="003B3EB5">
        <w:rPr>
          <w:rFonts w:ascii="宋体" w:eastAsia="宋体" w:hAnsi="宋体" w:cs="Times New Roman" w:hint="eastAsia"/>
          <w:sz w:val="24"/>
          <w:szCs w:val="24"/>
        </w:rPr>
        <w:t>国资</w:t>
      </w:r>
      <w:proofErr w:type="gramEnd"/>
      <w:r w:rsidR="003B3EB5">
        <w:rPr>
          <w:rFonts w:ascii="宋体" w:eastAsia="宋体" w:hAnsi="宋体" w:cs="Times New Roman" w:hint="eastAsia"/>
          <w:sz w:val="24"/>
          <w:szCs w:val="24"/>
        </w:rPr>
        <w:t>办</w:t>
      </w:r>
      <w:r w:rsidRPr="00321053">
        <w:rPr>
          <w:rFonts w:ascii="宋体" w:eastAsia="宋体" w:hAnsi="宋体" w:cs="Times New Roman" w:hint="eastAsia"/>
          <w:sz w:val="24"/>
          <w:szCs w:val="24"/>
        </w:rPr>
        <w:t>等资产归口管理部门</w:t>
      </w:r>
      <w:r w:rsidR="00321053">
        <w:rPr>
          <w:rFonts w:ascii="宋体" w:eastAsia="宋体" w:hAnsi="宋体" w:cs="Times New Roman" w:hint="eastAsia"/>
          <w:sz w:val="24"/>
          <w:szCs w:val="24"/>
        </w:rPr>
        <w:t>以及附中、附小、软微学院三个附属单位</w:t>
      </w:r>
      <w:r w:rsidR="003B3EB5">
        <w:rPr>
          <w:rFonts w:ascii="宋体" w:eastAsia="宋体" w:hAnsi="宋体" w:cs="Times New Roman" w:hint="eastAsia"/>
          <w:sz w:val="24"/>
          <w:szCs w:val="24"/>
        </w:rPr>
        <w:t>，有条不紊的开展编报</w:t>
      </w:r>
      <w:r w:rsidRPr="00321053">
        <w:rPr>
          <w:rFonts w:ascii="宋体" w:eastAsia="宋体" w:hAnsi="宋体" w:cs="Times New Roman" w:hint="eastAsia"/>
          <w:sz w:val="24"/>
          <w:szCs w:val="24"/>
        </w:rPr>
        <w:t>工作。</w:t>
      </w:r>
    </w:p>
    <w:p w:rsidR="003B3EB5" w:rsidRDefault="003B3EB5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12</w:t>
      </w:r>
      <w:r w:rsidR="009B6C1D" w:rsidRPr="00321053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日，</w:t>
      </w:r>
      <w:r w:rsidR="002A791B" w:rsidRPr="00321053">
        <w:rPr>
          <w:rFonts w:ascii="宋体" w:eastAsia="宋体" w:hAnsi="宋体" w:hint="eastAsia"/>
          <w:sz w:val="24"/>
          <w:szCs w:val="24"/>
        </w:rPr>
        <w:t>国有资产管理委员会办公室</w:t>
      </w:r>
      <w:r>
        <w:rPr>
          <w:rFonts w:ascii="宋体" w:eastAsia="宋体" w:hAnsi="宋体" w:hint="eastAsia"/>
          <w:sz w:val="24"/>
          <w:szCs w:val="24"/>
        </w:rPr>
        <w:t>汇总</w:t>
      </w:r>
      <w:r>
        <w:rPr>
          <w:rFonts w:ascii="宋体" w:eastAsia="宋体" w:hAnsi="宋体" w:cs="Times New Roman" w:hint="eastAsia"/>
          <w:sz w:val="24"/>
          <w:szCs w:val="24"/>
        </w:rPr>
        <w:t>将电子数据上报中央行政事业单位国有资产管理信息系统，纸质报表及编报说明报送教育部财务司。</w:t>
      </w:r>
      <w:bookmarkStart w:id="0" w:name="_GoBack"/>
      <w:bookmarkEnd w:id="0"/>
    </w:p>
    <w:sectPr w:rsidR="003B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0"/>
    <w:rsid w:val="00164E78"/>
    <w:rsid w:val="00177080"/>
    <w:rsid w:val="002A791B"/>
    <w:rsid w:val="00321053"/>
    <w:rsid w:val="003B3EB5"/>
    <w:rsid w:val="00493B1B"/>
    <w:rsid w:val="00565ECB"/>
    <w:rsid w:val="00873B99"/>
    <w:rsid w:val="009222FD"/>
    <w:rsid w:val="009B6C1D"/>
    <w:rsid w:val="00FB323E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3F1"/>
  <w15:chartTrackingRefBased/>
  <w15:docId w15:val="{06F82C76-9214-4306-BA2A-3E6F8F8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10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210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2022-01-02T08:16:00Z</dcterms:created>
  <dcterms:modified xsi:type="dcterms:W3CDTF">2022-01-02T08:29:00Z</dcterms:modified>
</cp:coreProperties>
</file>