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53" w:rsidRPr="00321053" w:rsidRDefault="00FC7F30" w:rsidP="00321053">
      <w:pPr>
        <w:pStyle w:val="a3"/>
      </w:pPr>
      <w:r w:rsidRPr="00321053">
        <w:rPr>
          <w:rFonts w:hint="eastAsia"/>
        </w:rPr>
        <w:t>国有资产管理委员会办公室圆满完成</w:t>
      </w:r>
    </w:p>
    <w:p w:rsidR="00FC7F30" w:rsidRPr="00321053" w:rsidRDefault="00FC7F30" w:rsidP="00321053">
      <w:pPr>
        <w:pStyle w:val="a3"/>
      </w:pPr>
      <w:r w:rsidRPr="00321053">
        <w:rPr>
          <w:rFonts w:hint="eastAsia"/>
        </w:rPr>
        <w:t>2020年度国资年报工作</w:t>
      </w:r>
    </w:p>
    <w:p w:rsidR="00FC7F30" w:rsidRDefault="00FC7F30">
      <w:pPr>
        <w:rPr>
          <w:rFonts w:ascii="宋体" w:eastAsia="宋体" w:hAnsi="宋体"/>
          <w:sz w:val="24"/>
          <w:szCs w:val="24"/>
        </w:rPr>
      </w:pPr>
    </w:p>
    <w:p w:rsidR="00321053" w:rsidRPr="00321053" w:rsidRDefault="00321053">
      <w:pPr>
        <w:rPr>
          <w:rFonts w:ascii="宋体" w:eastAsia="宋体" w:hAnsi="宋体" w:hint="eastAsia"/>
          <w:sz w:val="24"/>
          <w:szCs w:val="24"/>
        </w:rPr>
      </w:pPr>
    </w:p>
    <w:p w:rsidR="009B6C1D" w:rsidRPr="00321053" w:rsidRDefault="009B6C1D" w:rsidP="009B6C1D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21053">
        <w:rPr>
          <w:rFonts w:ascii="宋体" w:eastAsia="宋体" w:hAnsi="宋体" w:cs="Times New Roman" w:hint="eastAsia"/>
          <w:sz w:val="24"/>
          <w:szCs w:val="24"/>
        </w:rPr>
        <w:t>按照</w:t>
      </w:r>
      <w:r w:rsidRPr="00321053">
        <w:rPr>
          <w:rFonts w:ascii="宋体" w:eastAsia="宋体" w:hAnsi="宋体" w:cs="Times New Roman" w:hint="eastAsia"/>
          <w:sz w:val="24"/>
          <w:szCs w:val="24"/>
        </w:rPr>
        <w:t>教育部《关于编报2020年度行政事业性国有资产报告的通知》（</w:t>
      </w:r>
      <w:proofErr w:type="gramStart"/>
      <w:r w:rsidRPr="00321053">
        <w:rPr>
          <w:rFonts w:ascii="宋体" w:eastAsia="宋体" w:hAnsi="宋体" w:cs="Times New Roman" w:hint="eastAsia"/>
          <w:sz w:val="24"/>
          <w:szCs w:val="24"/>
        </w:rPr>
        <w:t>教财司函</w:t>
      </w:r>
      <w:proofErr w:type="gramEnd"/>
      <w:r w:rsidRPr="00321053">
        <w:rPr>
          <w:rFonts w:ascii="宋体" w:eastAsia="宋体" w:hAnsi="宋体" w:cs="Times New Roman" w:hint="eastAsia"/>
          <w:sz w:val="24"/>
          <w:szCs w:val="24"/>
        </w:rPr>
        <w:t>【2021】4号），</w:t>
      </w:r>
      <w:r w:rsidRPr="00321053">
        <w:rPr>
          <w:rFonts w:ascii="宋体" w:eastAsia="宋体" w:hAnsi="宋体" w:cs="Times New Roman" w:hint="eastAsia"/>
          <w:sz w:val="24"/>
          <w:szCs w:val="24"/>
        </w:rPr>
        <w:t>《关于编报2020年度中央行政事业单位国有资产决算报告的通知》（</w:t>
      </w:r>
      <w:proofErr w:type="gramStart"/>
      <w:r w:rsidRPr="00321053">
        <w:rPr>
          <w:rFonts w:ascii="宋体" w:eastAsia="宋体" w:hAnsi="宋体" w:cs="Times New Roman" w:hint="eastAsia"/>
          <w:sz w:val="24"/>
          <w:szCs w:val="24"/>
        </w:rPr>
        <w:t>教财司函</w:t>
      </w:r>
      <w:proofErr w:type="gramEnd"/>
      <w:r w:rsidRPr="00321053">
        <w:rPr>
          <w:rFonts w:ascii="宋体" w:eastAsia="宋体" w:hAnsi="宋体" w:cs="Times New Roman" w:hint="eastAsia"/>
          <w:sz w:val="24"/>
          <w:szCs w:val="24"/>
        </w:rPr>
        <w:t>【2021】24号）相关要求，2021年1月中旬，国有资产管理委员会办公室布置</w:t>
      </w:r>
      <w:r w:rsidR="00321053">
        <w:rPr>
          <w:rFonts w:ascii="宋体" w:eastAsia="宋体" w:hAnsi="宋体" w:cs="Times New Roman" w:hint="eastAsia"/>
          <w:sz w:val="24"/>
          <w:szCs w:val="24"/>
        </w:rPr>
        <w:t>北京大学国有</w:t>
      </w:r>
      <w:r w:rsidRPr="00321053">
        <w:rPr>
          <w:rFonts w:ascii="宋体" w:eastAsia="宋体" w:hAnsi="宋体" w:cs="Times New Roman" w:hint="eastAsia"/>
          <w:sz w:val="24"/>
          <w:szCs w:val="24"/>
        </w:rPr>
        <w:t>资产年报</w:t>
      </w:r>
      <w:r w:rsidR="00321053">
        <w:rPr>
          <w:rFonts w:ascii="宋体" w:eastAsia="宋体" w:hAnsi="宋体" w:cs="Times New Roman" w:hint="eastAsia"/>
          <w:sz w:val="24"/>
          <w:szCs w:val="24"/>
        </w:rPr>
        <w:t>编制</w:t>
      </w:r>
      <w:r w:rsidRPr="00321053">
        <w:rPr>
          <w:rFonts w:ascii="宋体" w:eastAsia="宋体" w:hAnsi="宋体" w:cs="Times New Roman" w:hint="eastAsia"/>
          <w:sz w:val="24"/>
          <w:szCs w:val="24"/>
        </w:rPr>
        <w:t>工作，组织、协调实验室与设备部、房地产管理部、图书馆、档案馆、校史馆、医学部等资产归口管理部门</w:t>
      </w:r>
      <w:r w:rsidR="00321053">
        <w:rPr>
          <w:rFonts w:ascii="宋体" w:eastAsia="宋体" w:hAnsi="宋体" w:cs="Times New Roman" w:hint="eastAsia"/>
          <w:sz w:val="24"/>
          <w:szCs w:val="24"/>
        </w:rPr>
        <w:t>以及附中、附小、软微学院三个附属单位</w:t>
      </w:r>
      <w:r w:rsidRPr="00321053">
        <w:rPr>
          <w:rFonts w:ascii="宋体" w:eastAsia="宋体" w:hAnsi="宋体" w:cs="Times New Roman" w:hint="eastAsia"/>
          <w:sz w:val="24"/>
          <w:szCs w:val="24"/>
        </w:rPr>
        <w:t>，有条不紊的进行资产年报编制工作。</w:t>
      </w:r>
    </w:p>
    <w:p w:rsidR="009B6C1D" w:rsidRPr="00321053" w:rsidRDefault="009B6C1D" w:rsidP="009B6C1D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321053">
        <w:rPr>
          <w:rFonts w:ascii="宋体" w:eastAsia="宋体" w:hAnsi="宋体" w:cs="Times New Roman" w:hint="eastAsia"/>
          <w:sz w:val="24"/>
          <w:szCs w:val="24"/>
        </w:rPr>
        <w:t>经过紧张高效的工作，2021年3月初</w:t>
      </w:r>
      <w:r w:rsidR="002A791B" w:rsidRPr="00321053">
        <w:rPr>
          <w:rFonts w:ascii="宋体" w:eastAsia="宋体" w:hAnsi="宋体" w:hint="eastAsia"/>
          <w:sz w:val="24"/>
          <w:szCs w:val="24"/>
        </w:rPr>
        <w:t>国有资产管理委员会办公室</w:t>
      </w:r>
      <w:r w:rsidRPr="00321053">
        <w:rPr>
          <w:rFonts w:ascii="宋体" w:eastAsia="宋体" w:hAnsi="宋体" w:cs="Times New Roman" w:hint="eastAsia"/>
          <w:sz w:val="24"/>
          <w:szCs w:val="24"/>
        </w:rPr>
        <w:t>将资产年报电子版上传教育部国有资产监管</w:t>
      </w:r>
      <w:r w:rsidR="002A791B" w:rsidRPr="00321053">
        <w:rPr>
          <w:rFonts w:ascii="宋体" w:eastAsia="宋体" w:hAnsi="宋体" w:cs="Times New Roman" w:hint="eastAsia"/>
          <w:sz w:val="24"/>
          <w:szCs w:val="24"/>
        </w:rPr>
        <w:t>信息</w:t>
      </w:r>
      <w:r w:rsidRPr="00321053">
        <w:rPr>
          <w:rFonts w:ascii="宋体" w:eastAsia="宋体" w:hAnsi="宋体" w:cs="Times New Roman" w:hint="eastAsia"/>
          <w:sz w:val="24"/>
          <w:szCs w:val="24"/>
        </w:rPr>
        <w:t>平台</w:t>
      </w:r>
      <w:r w:rsidR="00FB323E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177080" w:rsidRDefault="002A791B" w:rsidP="009B6C1D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21053">
        <w:rPr>
          <w:rFonts w:ascii="宋体" w:eastAsia="宋体" w:hAnsi="宋体" w:cs="Times New Roman" w:hint="eastAsia"/>
          <w:sz w:val="24"/>
          <w:szCs w:val="24"/>
        </w:rPr>
        <w:t>3月底，</w:t>
      </w:r>
      <w:r w:rsidRPr="00321053">
        <w:rPr>
          <w:rFonts w:ascii="宋体" w:eastAsia="宋体" w:hAnsi="宋体" w:hint="eastAsia"/>
          <w:sz w:val="24"/>
          <w:szCs w:val="24"/>
        </w:rPr>
        <w:t>国有资产管理委员会办公室整理</w:t>
      </w:r>
      <w:r w:rsidR="00177080">
        <w:rPr>
          <w:rFonts w:ascii="宋体" w:eastAsia="宋体" w:hAnsi="宋体" w:cs="Times New Roman" w:hint="eastAsia"/>
          <w:sz w:val="24"/>
          <w:szCs w:val="24"/>
        </w:rPr>
        <w:t>已</w:t>
      </w:r>
      <w:r w:rsidR="00177080" w:rsidRPr="00321053">
        <w:rPr>
          <w:rFonts w:ascii="宋体" w:eastAsia="宋体" w:hAnsi="宋体" w:cs="Times New Roman" w:hint="eastAsia"/>
          <w:sz w:val="24"/>
          <w:szCs w:val="24"/>
        </w:rPr>
        <w:t>通过专家评审</w:t>
      </w:r>
      <w:r w:rsidR="00177080">
        <w:rPr>
          <w:rFonts w:ascii="宋体" w:eastAsia="宋体" w:hAnsi="宋体" w:cs="Times New Roman" w:hint="eastAsia"/>
          <w:sz w:val="24"/>
          <w:szCs w:val="24"/>
        </w:rPr>
        <w:t>的</w:t>
      </w:r>
      <w:r w:rsidRPr="00321053">
        <w:rPr>
          <w:rFonts w:ascii="宋体" w:eastAsia="宋体" w:hAnsi="宋体" w:hint="eastAsia"/>
          <w:sz w:val="24"/>
          <w:szCs w:val="24"/>
        </w:rPr>
        <w:t>2020年度行政事业性国有资产年报及2020年度中央行政事业单位国有资产决算报告纸质材料，邮寄教育部</w:t>
      </w:r>
      <w:r w:rsidRPr="00321053">
        <w:rPr>
          <w:rFonts w:ascii="宋体" w:eastAsia="宋体" w:hAnsi="宋体" w:hint="eastAsia"/>
          <w:sz w:val="24"/>
          <w:szCs w:val="24"/>
        </w:rPr>
        <w:t>财务司</w:t>
      </w:r>
      <w:r w:rsidRPr="00321053">
        <w:rPr>
          <w:rFonts w:ascii="宋体" w:eastAsia="宋体" w:hAnsi="宋体" w:hint="eastAsia"/>
          <w:sz w:val="24"/>
          <w:szCs w:val="24"/>
        </w:rPr>
        <w:t>国资处。</w:t>
      </w:r>
    </w:p>
    <w:p w:rsidR="002A791B" w:rsidRPr="00321053" w:rsidRDefault="002A791B" w:rsidP="009B6C1D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21053">
        <w:rPr>
          <w:rFonts w:ascii="宋体" w:eastAsia="宋体" w:hAnsi="宋体" w:hint="eastAsia"/>
          <w:sz w:val="24"/>
          <w:szCs w:val="24"/>
        </w:rPr>
        <w:t>2020年度国资年报</w:t>
      </w:r>
      <w:r w:rsidRPr="00321053">
        <w:rPr>
          <w:rFonts w:ascii="宋体" w:eastAsia="宋体" w:hAnsi="宋体" w:hint="eastAsia"/>
          <w:sz w:val="24"/>
          <w:szCs w:val="24"/>
        </w:rPr>
        <w:t>工作圆满</w:t>
      </w:r>
      <w:r w:rsidR="00177080">
        <w:rPr>
          <w:rFonts w:ascii="宋体" w:eastAsia="宋体" w:hAnsi="宋体" w:hint="eastAsia"/>
          <w:sz w:val="24"/>
          <w:szCs w:val="24"/>
        </w:rPr>
        <w:t>完成</w:t>
      </w:r>
      <w:bookmarkStart w:id="0" w:name="_GoBack"/>
      <w:bookmarkEnd w:id="0"/>
      <w:r w:rsidRPr="00321053">
        <w:rPr>
          <w:rFonts w:ascii="宋体" w:eastAsia="宋体" w:hAnsi="宋体" w:hint="eastAsia"/>
          <w:sz w:val="24"/>
          <w:szCs w:val="24"/>
        </w:rPr>
        <w:t>。</w:t>
      </w:r>
    </w:p>
    <w:p w:rsidR="002A791B" w:rsidRDefault="002A791B" w:rsidP="009B6C1D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</w:p>
    <w:sectPr w:rsidR="002A7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30"/>
    <w:rsid w:val="00177080"/>
    <w:rsid w:val="002A791B"/>
    <w:rsid w:val="00321053"/>
    <w:rsid w:val="00493B1B"/>
    <w:rsid w:val="00565ECB"/>
    <w:rsid w:val="009B6C1D"/>
    <w:rsid w:val="00FB323E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A6FE"/>
  <w15:chartTrackingRefBased/>
  <w15:docId w15:val="{06F82C76-9214-4306-BA2A-3E6F8F85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10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32105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2021-04-02T02:04:00Z</dcterms:created>
  <dcterms:modified xsi:type="dcterms:W3CDTF">2021-04-02T02:31:00Z</dcterms:modified>
</cp:coreProperties>
</file>